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74" w:rsidRDefault="005C5F74" w:rsidP="005C5F74">
      <w:pPr>
        <w:pStyle w:val="4"/>
        <w:shd w:val="clear" w:color="auto" w:fill="auto"/>
        <w:tabs>
          <w:tab w:val="left" w:pos="1701"/>
        </w:tabs>
        <w:spacing w:line="240" w:lineRule="auto"/>
        <w:ind w:right="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автономное дошкольное образовательное учреждение</w:t>
      </w:r>
    </w:p>
    <w:p w:rsidR="005C5F74" w:rsidRDefault="005C5F74" w:rsidP="005C5F74">
      <w:pPr>
        <w:pBdr>
          <w:bottom w:val="single" w:sz="4" w:space="1" w:color="auto"/>
        </w:pBdr>
        <w:tabs>
          <w:tab w:val="left" w:pos="2856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детский сад комбинированного вида № 8 «Гармония» муниципального образования город Новороссийск</w:t>
      </w:r>
    </w:p>
    <w:p w:rsidR="005C5F74" w:rsidRDefault="005C5F74" w:rsidP="005C5F7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353905, Российская Федерация, Краснодарский край, город Новороссийск,</w:t>
      </w:r>
    </w:p>
    <w:p w:rsidR="005C5F74" w:rsidRDefault="005C5F74" w:rsidP="005C5F7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Набережная, 43-а телефон 8(8617) 63-13-10 </w:t>
      </w:r>
      <w:hyperlink r:id="rId4" w:history="1">
        <w:r>
          <w:rPr>
            <w:rStyle w:val="a3"/>
            <w:sz w:val="24"/>
            <w:szCs w:val="24"/>
            <w:lang w:val="en-US"/>
          </w:rPr>
          <w:t>d</w:t>
        </w:r>
        <w:r>
          <w:rPr>
            <w:rStyle w:val="a3"/>
            <w:sz w:val="24"/>
            <w:szCs w:val="24"/>
          </w:rPr>
          <w:t>с8</w:t>
        </w:r>
        <w:r>
          <w:rPr>
            <w:rStyle w:val="a3"/>
            <w:sz w:val="24"/>
            <w:szCs w:val="24"/>
            <w:lang w:val="en-US"/>
          </w:rPr>
          <w:t>garmonia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mail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5C5F74" w:rsidRDefault="005C5F74" w:rsidP="005C5F74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ИНН 2315169406, ОГРН 11123150142661</w:t>
      </w:r>
    </w:p>
    <w:p w:rsidR="005C5F74" w:rsidRDefault="005C5F74" w:rsidP="005C5F74">
      <w:pPr>
        <w:rPr>
          <w:rFonts w:ascii="Times New Roman" w:hAnsi="Times New Roman" w:cs="Times New Roman"/>
          <w:sz w:val="24"/>
          <w:szCs w:val="24"/>
        </w:rPr>
      </w:pPr>
    </w:p>
    <w:p w:rsidR="008752F9" w:rsidRDefault="008752F9" w:rsidP="008752F9">
      <w:pPr>
        <w:pStyle w:val="20"/>
        <w:shd w:val="clear" w:color="auto" w:fill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3385820</wp:posOffset>
            </wp:positionH>
            <wp:positionV relativeFrom="paragraph">
              <wp:posOffset>244475</wp:posOffset>
            </wp:positionV>
            <wp:extent cx="1628775" cy="16002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Утверждено:</w:t>
      </w:r>
    </w:p>
    <w:p w:rsidR="008752F9" w:rsidRDefault="008752F9" w:rsidP="008752F9">
      <w:pPr>
        <w:pStyle w:val="20"/>
        <w:shd w:val="clear" w:color="auto" w:fill="auto"/>
      </w:pPr>
      <w:r>
        <w:t>Заведующий МАДОУ № 8</w:t>
      </w:r>
    </w:p>
    <w:p w:rsidR="008752F9" w:rsidRDefault="008752F9" w:rsidP="008752F9">
      <w:pPr>
        <w:pStyle w:val="20"/>
        <w:shd w:val="clear" w:color="auto" w:fill="auto"/>
        <w:spacing w:line="280" w:lineRule="exact"/>
      </w:pPr>
      <w:r>
        <w:t xml:space="preserve">_С.С. </w:t>
      </w:r>
      <w:proofErr w:type="spellStart"/>
      <w:r>
        <w:t>Коробицина</w:t>
      </w:r>
      <w:proofErr w:type="spellEnd"/>
    </w:p>
    <w:p w:rsidR="008752F9" w:rsidRDefault="008752F9" w:rsidP="008752F9">
      <w:pPr>
        <w:pStyle w:val="10"/>
        <w:keepNext/>
        <w:keepLines/>
        <w:shd w:val="clear" w:color="auto" w:fill="auto"/>
        <w:spacing w:line="240" w:lineRule="exact"/>
      </w:pPr>
    </w:p>
    <w:p w:rsidR="008752F9" w:rsidRDefault="008752F9" w:rsidP="008752F9">
      <w:pPr>
        <w:pStyle w:val="20"/>
        <w:shd w:val="clear" w:color="auto" w:fill="auto"/>
        <w:spacing w:after="3272" w:line="280" w:lineRule="exact"/>
        <w:rPr>
          <w:u w:val="single"/>
        </w:rPr>
      </w:pPr>
      <w:r>
        <w:t xml:space="preserve">Приказ </w:t>
      </w:r>
      <w:r>
        <w:rPr>
          <w:u w:val="single"/>
        </w:rPr>
        <w:t>№ 16 от 01.09.2022 года</w:t>
      </w:r>
    </w:p>
    <w:p w:rsidR="005C5F74" w:rsidRDefault="005C5F74" w:rsidP="005C5F74"/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КОДЕКС</w:t>
      </w: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педагогического работника по предотвращению конфликта интересов</w:t>
      </w: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jc w:val="center"/>
        <w:rPr>
          <w:b/>
          <w:sz w:val="44"/>
          <w:szCs w:val="44"/>
        </w:rPr>
      </w:pPr>
    </w:p>
    <w:p w:rsidR="005C5F74" w:rsidRDefault="005C5F74" w:rsidP="005C5F74">
      <w:pPr>
        <w:pStyle w:val="a5"/>
        <w:rPr>
          <w:b/>
          <w:sz w:val="28"/>
          <w:szCs w:val="28"/>
        </w:rPr>
      </w:pPr>
    </w:p>
    <w:p w:rsidR="005C5F74" w:rsidRDefault="005C5F74" w:rsidP="005C5F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5C5F74" w:rsidRDefault="005C5F74" w:rsidP="005C5F74">
      <w:pPr>
        <w:pStyle w:val="a5"/>
        <w:jc w:val="center"/>
        <w:rPr>
          <w:sz w:val="28"/>
          <w:szCs w:val="28"/>
        </w:rPr>
      </w:pP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1.1. Кодекс педагогического работника МАДОУ № 8 «Гармония» (далее – Кодекс) по предотвращению конфликта интересов – документ, разработанный с целью создания корпоративной культуры в ДОУ, улучшения имиджа, оптимизации взаимодействия с внешней средой и внутри ДОУ, обеспечения устойчивого развития в условиях современных перемен.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1.2. Кодекс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МАДОУ №8. 1.3. Кодекс распространяется на всех педагогических работников МАДОУ№8. </w:t>
      </w:r>
    </w:p>
    <w:p w:rsidR="005C5F74" w:rsidRDefault="005C5F74" w:rsidP="005C5F74">
      <w:pPr>
        <w:pStyle w:val="a5"/>
        <w:rPr>
          <w:sz w:val="28"/>
          <w:szCs w:val="28"/>
        </w:rPr>
      </w:pPr>
    </w:p>
    <w:p w:rsidR="005C5F74" w:rsidRDefault="005C5F74" w:rsidP="005C5F7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2.Содержание Кодекса</w:t>
      </w:r>
    </w:p>
    <w:p w:rsidR="005C5F74" w:rsidRDefault="005C5F74" w:rsidP="005C5F74">
      <w:pPr>
        <w:pStyle w:val="a5"/>
        <w:rPr>
          <w:sz w:val="28"/>
          <w:szCs w:val="28"/>
        </w:rPr>
      </w:pP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2.1. Личность педагога.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2.1.1. Профессиональная этика педагога требует призвания, преданности своей работе и чувства ответственности при исполнении своих обязанностей. 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2.1.3. Для педагога необходимо постоянное обновление. Он занимается своим образованием, повышением квалификации и поиском наилучших методов работы.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 Ответственность педагога.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2.2.1. Педагог несет ответственность за качество и результаты доверенной ему педагогической работы – образования подрастающего поколения.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2.2.2. Педагог несет ответственность за порученные ему администрацией функции и доверенные ресурсы.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 Авторитет, честь, репутация педагога.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2.3.1. Своим поведением педагог поддерживает и защищает исторически сложившуюся профессиональную честь педагога.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2.3.3. В общении со своими учениками и во всех остальных случаях педагог уважителен, вежлив и корректен. Он знает и соблюдает нормы этикета.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2.3.4. Авторитет педагога основывается на компетенции, справедливости, такте, умении заботиться о своих учениках.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2.3.7. Педагог дорожит своей репутацией.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2.4. Общение педагога с обучающимися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2.4.1. Педагог сам выбирает подходящий стиль общения с детьми, основанный на взаимном уважении.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2.4.2. Педагог должен быть требователен к себе. Требовательность педагога по отношению к обучающемуся позитивна. Педагог никогда не должен терять чувства меры и самообладания.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2.4.3. Педагог выбирает такие методы работы, которые поощряют в его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2.4.4. Педагог является беспристрастным, одинаково доброжелательным и благосклонным ко всем своим воспитанникам. Приняв необоснованно принижающие воспитанника оценочные суждения, педагог должен постараться немедленно исправить свою ошибку.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 Общение между педагогами.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2.5.1. Взаимоотношения между педагогами основываются на принципах коллегиальности, партнерства и уважения.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2.5.4. В МАДОУ №8 не должно быть места сплетням, интригам, слухам, домыслам. Педагоги ДОУ при возникших конфликтах не имеют права обсуждать рабочие моменты и переходить на личности с указанием должностных полномочий, обсуждать жизнь МАДОУ №8 за ее пределами, в том числе и в социальных сетях Интернет.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МАДОУ №8 за пределами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ДОУ.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2.5.7. Педагоги не прикрывают ошибки и проступки друг друга. 2.6. Взаимоотношения с администрацией.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2.6.1. Администрация МАДОУ №8 делает все возможное для полного раскрытия способностей и умений педагога как основного субъекта образовательной деятельности.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2.6.2. В МАДОУ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2.6.5. Администрация не может требовать или собирать информацию о личной жизни педагога, не связанную с выполнением им своих трудовых обязанностей.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2.6.7. Педагоги МАДОУ №8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2.7. Отношения с родителями (законными представителями).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2.7.1. 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2.7.2. 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2.7.3. Педагоги должны уважительно и доброжелательно общаться с родителями учеников.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2.7.4. Отношения педагогов с родителями не должны оказывать влияния на оценку личности и достижений детей.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2.7.5. На отношения педагогов с учениками и на их оценку не должна влиять поддержка, оказываемая их родителями или опекунами МАДОУ №8.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2.8. Академическая свобода и свобода слова.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2.8.1. Педагог имеет право пользоваться различными источниками информации.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2.8.3. Педагог имеет право открыто (в письменной или в устной форме) высказывать свое мнение о местной,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>2.8.4. Педагог не имеет права обнародовать конфиденциальную служебную информацию. 2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2.9. Использование ресурсов.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МАДОУ №8 (помещения, мебель, телефон, телефакс, компьютер, копировальную технику, другое оборудование, почтовые услуги, инструменты и материалы), а также свое рабочее время для личных нужд.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2.10. Личные интересы и самоотвод.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2.10.1. Педагог и заведующий МАДОУ №8 объективен и бескорыстен. Его служебные решения не подчиняются собственным интересам, а также личным интересам членов семьи, родственников и друзей.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2.11. Благотворительность и меценатство.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2.11.1. МАДОУ №8 имеет право принимать бескорыстную помощь со стороны физических, юридических лиц.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2.11.3. Заведующий МАДОУ №8 или педагог может принять от родителей любую бескорыстную помощь, предназначенную ДОУ. О предоставлении такой помощи необходимо поставить в известность общественность и выразить публично от ее лица благодарность.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2.12.Прием на работу и перевод на более высокую должность.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2.12.1. Заведующий МАДОУ №8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</w:t>
      </w:r>
      <w:r>
        <w:rPr>
          <w:sz w:val="28"/>
          <w:szCs w:val="28"/>
        </w:rPr>
        <w:lastRenderedPageBreak/>
        <w:t xml:space="preserve">какого-либо отделения члена своей семьи или своего родственника, а также предоставлять им какие-либо иные привилегии. </w:t>
      </w:r>
    </w:p>
    <w:p w:rsidR="005C5F74" w:rsidRDefault="005C5F74" w:rsidP="005C5F74">
      <w:pPr>
        <w:pStyle w:val="a5"/>
        <w:rPr>
          <w:sz w:val="28"/>
          <w:szCs w:val="28"/>
        </w:rPr>
      </w:pPr>
      <w:r>
        <w:rPr>
          <w:sz w:val="28"/>
          <w:szCs w:val="28"/>
        </w:rPr>
        <w:t>2.12.2. 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5C5F74" w:rsidRDefault="005C5F74" w:rsidP="005C5F74">
      <w:pPr>
        <w:rPr>
          <w:sz w:val="28"/>
          <w:szCs w:val="28"/>
        </w:rPr>
      </w:pPr>
    </w:p>
    <w:p w:rsidR="009F123C" w:rsidRDefault="008752F9">
      <w:bookmarkStart w:id="0" w:name="_GoBack"/>
      <w:bookmarkEnd w:id="0"/>
    </w:p>
    <w:sectPr w:rsidR="009F123C" w:rsidSect="0005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8BD"/>
    <w:rsid w:val="0005464F"/>
    <w:rsid w:val="001148BD"/>
    <w:rsid w:val="0020513B"/>
    <w:rsid w:val="005C5F74"/>
    <w:rsid w:val="008752F9"/>
    <w:rsid w:val="00F7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4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F74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C5F74"/>
    <w:rPr>
      <w:rFonts w:ascii="Times New Roman" w:eastAsiaTheme="minorEastAsia" w:hAnsi="Times New Roman" w:cs="Times New Roman"/>
      <w:sz w:val="20"/>
      <w:szCs w:val="20"/>
    </w:rPr>
  </w:style>
  <w:style w:type="paragraph" w:styleId="a5">
    <w:name w:val="No Spacing"/>
    <w:link w:val="a4"/>
    <w:uiPriority w:val="1"/>
    <w:qFormat/>
    <w:rsid w:val="005C5F7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5C5F74"/>
    <w:pPr>
      <w:ind w:left="720"/>
      <w:contextualSpacing/>
    </w:pPr>
  </w:style>
  <w:style w:type="character" w:customStyle="1" w:styleId="a7">
    <w:name w:val="Основной текст_"/>
    <w:basedOn w:val="a0"/>
    <w:link w:val="4"/>
    <w:locked/>
    <w:rsid w:val="005C5F74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7"/>
    <w:rsid w:val="005C5F74"/>
    <w:pPr>
      <w:shd w:val="clear" w:color="auto" w:fill="FFFFFF"/>
      <w:spacing w:after="0" w:line="226" w:lineRule="exact"/>
      <w:ind w:hanging="320"/>
    </w:pPr>
    <w:rPr>
      <w:rFonts w:ascii="Sylfaen" w:eastAsia="Sylfaen" w:hAnsi="Sylfaen" w:cs="Sylfaen"/>
      <w:sz w:val="17"/>
      <w:szCs w:val="17"/>
    </w:rPr>
  </w:style>
  <w:style w:type="table" w:styleId="a8">
    <w:name w:val="Table Grid"/>
    <w:basedOn w:val="a1"/>
    <w:uiPriority w:val="59"/>
    <w:rsid w:val="005C5F74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875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2F9"/>
    <w:pPr>
      <w:widowControl w:val="0"/>
      <w:shd w:val="clear" w:color="auto" w:fill="FFFFFF"/>
      <w:spacing w:after="0" w:line="571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8752F9"/>
    <w:rPr>
      <w:rFonts w:ascii="Microsoft Sans Serif" w:eastAsia="Microsoft Sans Serif" w:hAnsi="Microsoft Sans Serif" w:cs="Microsoft Sans Serif"/>
      <w:spacing w:val="-10"/>
      <w:shd w:val="clear" w:color="auto" w:fill="FFFFFF"/>
    </w:rPr>
  </w:style>
  <w:style w:type="paragraph" w:customStyle="1" w:styleId="10">
    <w:name w:val="Заголовок №1"/>
    <w:basedOn w:val="a"/>
    <w:link w:val="1"/>
    <w:rsid w:val="008752F9"/>
    <w:pPr>
      <w:widowControl w:val="0"/>
      <w:shd w:val="clear" w:color="auto" w:fill="FFFFFF"/>
      <w:spacing w:after="0" w:line="0" w:lineRule="atLeast"/>
      <w:jc w:val="left"/>
      <w:outlineLvl w:val="0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&#1089;8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9077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2022-09-08T14:26:00Z</dcterms:created>
  <dcterms:modified xsi:type="dcterms:W3CDTF">2022-09-08T14:29:00Z</dcterms:modified>
</cp:coreProperties>
</file>